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Главному врачу ЛПУ__________________________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______________________________________(ФИО)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паспортные данные, номер медицинского полиса) </w:t>
      </w:r>
    </w:p>
    <w:p w:rsidR="00F3586C" w:rsidRDefault="00F3586C" w:rsidP="00F358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586C" w:rsidRDefault="00B861F4" w:rsidP="00B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Заявление</w:t>
      </w:r>
    </w:p>
    <w:p w:rsidR="00B861F4" w:rsidRPr="00B861F4" w:rsidRDefault="00B861F4" w:rsidP="00B861F4">
      <w:pPr>
        <w:rPr>
          <w:rFonts w:ascii="Times New Roman" w:hAnsi="Times New Roman" w:cs="Times New Roman"/>
          <w:sz w:val="28"/>
          <w:szCs w:val="28"/>
        </w:rPr>
      </w:pPr>
      <w:r w:rsidRPr="00B861F4">
        <w:rPr>
          <w:rFonts w:ascii="Times New Roman" w:hAnsi="Times New Roman" w:cs="Times New Roman"/>
          <w:sz w:val="28"/>
          <w:szCs w:val="28"/>
        </w:rPr>
        <w:t>Прошу вас выдать направление (форма 057/у-04) на противоопухолевое лекарственное лечение в ООО «Онкоклиника» ОГРН 1185053005026 на основании представленной государством возможности выбора медицинской организации и врача в соответствии с пунктом 3 статьи10, статьями 11, 19 и 21 Федерального закона РФ от 21 ноября 2011 г. №323-ФЗ «Об основах охраны здоровья граждан Российской Федерации", в силу статьи 16 Федерального закона 29.11.2010 N 326-ФЗ "Об обязательном медицинском страховании в Российской Федерации".</w:t>
      </w:r>
    </w:p>
    <w:p w:rsidR="00F3586C" w:rsidRDefault="00B861F4" w:rsidP="00B861F4">
      <w:pPr>
        <w:rPr>
          <w:rFonts w:ascii="Times New Roman" w:hAnsi="Times New Roman" w:cs="Times New Roman"/>
          <w:sz w:val="28"/>
          <w:szCs w:val="28"/>
        </w:rPr>
      </w:pPr>
      <w:r w:rsidRPr="00B861F4">
        <w:rPr>
          <w:rFonts w:ascii="Times New Roman" w:hAnsi="Times New Roman" w:cs="Times New Roman"/>
          <w:sz w:val="28"/>
          <w:szCs w:val="28"/>
        </w:rPr>
        <w:t>Одновременно государством гарантируется соблюдение прав застрахованных лиц на исполнение обязательств  по обязательному медицинскому страхованию  в рамках базовой программы обязательного медицинского страхования независимо  от финансового положения  страховщика, а также качества медицинской  помощи, оказываемой  в рамках программ обязательного медицинского страхования, согласно пунктов 4,5 статьи 4 Федерального закона РФ от 29 ноября  2010 г. №326-ФЗ «Об обязательном медицинском страховании Российской Федерации».</w:t>
      </w:r>
    </w:p>
    <w:p w:rsidR="00F3586C" w:rsidRDefault="00F3586C" w:rsidP="00F3586C">
      <w:pPr>
        <w:rPr>
          <w:rFonts w:ascii="Times New Roman" w:hAnsi="Times New Roman" w:cs="Times New Roman"/>
          <w:sz w:val="28"/>
          <w:szCs w:val="28"/>
        </w:rPr>
      </w:pPr>
    </w:p>
    <w:p w:rsidR="00F3586C" w:rsidRDefault="00F3586C" w:rsidP="00F3586C">
      <w:pPr>
        <w:rPr>
          <w:rFonts w:ascii="Times New Roman" w:hAnsi="Times New Roman" w:cs="Times New Roman"/>
          <w:sz w:val="28"/>
          <w:szCs w:val="28"/>
        </w:rPr>
      </w:pPr>
    </w:p>
    <w:p w:rsidR="00F3586C" w:rsidRDefault="00F3586C" w:rsidP="00F3586C">
      <w:pPr>
        <w:rPr>
          <w:rFonts w:ascii="Times New Roman" w:hAnsi="Times New Roman" w:cs="Times New Roman"/>
          <w:sz w:val="28"/>
          <w:szCs w:val="28"/>
        </w:rPr>
      </w:pPr>
    </w:p>
    <w:p w:rsidR="00F3586C" w:rsidRDefault="00F3586C" w:rsidP="00F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3586C" w:rsidRDefault="00F3586C" w:rsidP="00F3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дата</w:t>
      </w:r>
      <w:bookmarkStart w:id="0" w:name="_GoBack"/>
      <w:bookmarkEnd w:id="0"/>
    </w:p>
    <w:sectPr w:rsidR="00F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43"/>
    <w:rsid w:val="004D5643"/>
    <w:rsid w:val="007B6230"/>
    <w:rsid w:val="00B861F4"/>
    <w:rsid w:val="00ED66B5"/>
    <w:rsid w:val="00F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66AC"/>
  <w15:chartTrackingRefBased/>
  <w15:docId w15:val="{7123AA1B-E6A7-4637-BC74-06C01A2D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8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OnkoRehab</dc:creator>
  <cp:keywords/>
  <dc:description/>
  <cp:lastModifiedBy>Professional</cp:lastModifiedBy>
  <cp:revision>6</cp:revision>
  <dcterms:created xsi:type="dcterms:W3CDTF">2020-02-17T08:30:00Z</dcterms:created>
  <dcterms:modified xsi:type="dcterms:W3CDTF">2020-10-15T14:28:00Z</dcterms:modified>
</cp:coreProperties>
</file>